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Dear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[First Name]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As we work to </w:t>
      </w:r>
      <w:r w:rsidRPr="009B216A">
        <w:rPr>
          <w:rFonts w:eastAsia="Times New Roman" w:cstheme="minorHAnsi"/>
          <w:color w:val="505050"/>
          <w:sz w:val="24"/>
          <w:szCs w:val="24"/>
        </w:rPr>
        <w:t>ensure that our student</w:t>
      </w:r>
      <w:r w:rsidR="001D2745" w:rsidRPr="009B216A">
        <w:rPr>
          <w:rFonts w:eastAsia="Times New Roman" w:cstheme="minorHAnsi"/>
          <w:color w:val="505050"/>
          <w:sz w:val="24"/>
          <w:szCs w:val="24"/>
        </w:rPr>
        <w:t>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are being provided with best service possible and ensure their succes</w:t>
      </w:r>
      <w:r w:rsidR="001D2745" w:rsidRPr="009B216A">
        <w:rPr>
          <w:rFonts w:eastAsia="Times New Roman" w:cstheme="minorHAnsi"/>
          <w:color w:val="505050"/>
          <w:sz w:val="24"/>
          <w:szCs w:val="24"/>
        </w:rPr>
        <w:t>s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, we need to explore 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the 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tools, best practices, and strategies to address our students’ needs and give them </w:t>
      </w:r>
      <w:r w:rsidRPr="009B216A">
        <w:rPr>
          <w:rFonts w:eastAsia="Times New Roman" w:cstheme="minorHAnsi"/>
          <w:color w:val="505050"/>
          <w:sz w:val="24"/>
          <w:szCs w:val="24"/>
        </w:rPr>
        <w:t>opportunities to succeed. It's 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also important that we maintain critical connections with our </w:t>
      </w:r>
      <w:r w:rsidRPr="009B216A">
        <w:rPr>
          <w:rFonts w:eastAsia="Times New Roman" w:cstheme="minorHAnsi"/>
          <w:color w:val="505050"/>
          <w:sz w:val="24"/>
          <w:szCs w:val="24"/>
        </w:rPr>
        <w:t>colleagues in higher education.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For this reason, I’m interested in attending the </w:t>
      </w:r>
      <w:r w:rsidRPr="009B216A">
        <w:rPr>
          <w:rFonts w:eastAsia="Times New Roman" w:cstheme="minorHAnsi"/>
          <w:color w:val="505050"/>
          <w:sz w:val="24"/>
          <w:szCs w:val="24"/>
        </w:rPr>
        <w:t>National College Testing Association Conference (NCTA)</w:t>
      </w:r>
      <w:r w:rsidRPr="00DE386B">
        <w:rPr>
          <w:rFonts w:eastAsia="Times New Roman" w:cstheme="minorHAnsi"/>
          <w:color w:val="505050"/>
          <w:sz w:val="24"/>
          <w:szCs w:val="24"/>
        </w:rPr>
        <w:t>, on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[date]</w:t>
      </w:r>
      <w:r w:rsidRPr="00DE386B">
        <w:rPr>
          <w:rFonts w:eastAsia="Times New Roman" w:cstheme="minorHAnsi"/>
          <w:color w:val="505050"/>
          <w:sz w:val="24"/>
          <w:szCs w:val="24"/>
        </w:rPr>
        <w:t>, in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[city]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. The sessions I’ll be able to attend will give me the knowledge, perspective, and materials to make a positive impact at 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[school]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and to help us achieve our goals. In addition, I’ll receive 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>information</w:t>
      </w:r>
      <w:r w:rsidR="0081161A">
        <w:rPr>
          <w:rFonts w:eastAsia="Times New Roman" w:cstheme="minorHAnsi"/>
          <w:color w:val="505050"/>
          <w:sz w:val="24"/>
          <w:szCs w:val="24"/>
        </w:rPr>
        <w:t xml:space="preserve"> that will help me </w:t>
      </w:r>
      <w:r w:rsidRPr="00DE386B">
        <w:rPr>
          <w:rFonts w:eastAsia="Times New Roman" w:cstheme="minorHAnsi"/>
          <w:color w:val="505050"/>
          <w:sz w:val="24"/>
          <w:szCs w:val="24"/>
        </w:rPr>
        <w:t>more fully understand the functionalities of th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>e testing center</w:t>
      </w:r>
      <w:r w:rsidRPr="00DE386B">
        <w:rPr>
          <w:rFonts w:eastAsia="Times New Roman" w:cstheme="minorHAnsi"/>
          <w:color w:val="505050"/>
          <w:sz w:val="24"/>
          <w:szCs w:val="24"/>
        </w:rPr>
        <w:t>.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The </w:t>
      </w:r>
      <w:r w:rsidRPr="009B216A">
        <w:rPr>
          <w:rFonts w:eastAsia="Times New Roman" w:cstheme="minorHAnsi"/>
          <w:color w:val="505050"/>
          <w:sz w:val="24"/>
          <w:szCs w:val="24"/>
        </w:rPr>
        <w:t>NCTA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 brings together higher education professionals from across the nation to address </w:t>
      </w:r>
      <w:r w:rsidRPr="009B216A">
        <w:rPr>
          <w:rFonts w:eastAsia="Times New Roman" w:cstheme="minorHAnsi"/>
          <w:color w:val="505050"/>
          <w:sz w:val="24"/>
          <w:szCs w:val="24"/>
        </w:rPr>
        <w:t>concerns, share ideas and activities that will be beneficial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to 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[school]</w:t>
      </w:r>
      <w:r w:rsidR="00C402CD" w:rsidRPr="009B216A">
        <w:rPr>
          <w:rFonts w:eastAsia="Times New Roman" w:cstheme="minorHAnsi"/>
          <w:b/>
          <w:color w:val="505050"/>
          <w:sz w:val="24"/>
          <w:szCs w:val="24"/>
        </w:rPr>
        <w:t>.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The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offers effective strategies, best practices, and tools via sessions, workshops, and networking. Here’s how my attendance will pay off for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[institution]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:rsidR="00DE386B" w:rsidRPr="00DE386B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I’ll have the chance to engage in deeper discussions with my peers about how to effectively address issues facing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testing in higher education.</w:t>
      </w:r>
    </w:p>
    <w:p w:rsidR="00DE386B" w:rsidRPr="009B216A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I’ll learn how to turn our commitment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to the student into </w:t>
      </w:r>
      <w:r w:rsidRPr="00DE386B">
        <w:rPr>
          <w:rFonts w:eastAsia="Times New Roman" w:cstheme="minorHAnsi"/>
          <w:color w:val="505050"/>
          <w:sz w:val="24"/>
          <w:szCs w:val="24"/>
        </w:rPr>
        <w:t>action and results through collaboration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,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insights, and approaches that work.</w:t>
      </w:r>
    </w:p>
    <w:p w:rsidR="009B216A" w:rsidRPr="00DE386B" w:rsidRDefault="009B216A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9B216A">
        <w:rPr>
          <w:rFonts w:eastAsia="Times New Roman" w:cstheme="minorHAnsi"/>
          <w:color w:val="505050"/>
          <w:sz w:val="24"/>
          <w:szCs w:val="24"/>
        </w:rPr>
        <w:t>It’ll provide me an opportunity for professional development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Here’s the cost breakdown of sending me to the </w:t>
      </w:r>
      <w:r w:rsidR="00B31E3F">
        <w:rPr>
          <w:rFonts w:eastAsia="Times New Roman" w:cstheme="minorHAnsi"/>
          <w:color w:val="505050"/>
          <w:sz w:val="24"/>
          <w:szCs w:val="24"/>
        </w:rPr>
        <w:t>NCTA</w:t>
      </w:r>
      <w:bookmarkStart w:id="0" w:name="_GoBack"/>
      <w:bookmarkEnd w:id="0"/>
      <w:r w:rsidRPr="00DE386B">
        <w:rPr>
          <w:rFonts w:eastAsia="Times New Roman" w:cstheme="minorHAnsi"/>
          <w:color w:val="505050"/>
          <w:sz w:val="24"/>
          <w:szCs w:val="24"/>
        </w:rPr>
        <w:t xml:space="preserve"> Conference:</w:t>
      </w:r>
    </w:p>
    <w:p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Registration: $</w:t>
      </w:r>
    </w:p>
    <w:p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Airfare: $</w:t>
      </w:r>
    </w:p>
    <w:p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Hotel: $</w:t>
      </w:r>
    </w:p>
    <w:p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Meals: $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Total travel costs: $</w:t>
      </w:r>
      <w:r w:rsidRPr="00DE386B">
        <w:rPr>
          <w:rFonts w:eastAsia="Times New Roman" w:cstheme="minorHAnsi"/>
          <w:color w:val="505050"/>
          <w:sz w:val="24"/>
          <w:szCs w:val="24"/>
        </w:rPr>
        <w:br/>
        <w:t>Total conference costs: $</w:t>
      </w:r>
    </w:p>
    <w:p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This is a good investment of time and resources that will deliver real value to our school. Thank you for your consideration.</w:t>
      </w:r>
    </w:p>
    <w:p w:rsidR="002C3B86" w:rsidRPr="009B216A" w:rsidRDefault="00DE386B" w:rsidP="009B216A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[signed]</w:t>
      </w:r>
    </w:p>
    <w:sectPr w:rsidR="002C3B86" w:rsidRPr="009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543"/>
    <w:multiLevelType w:val="multilevel"/>
    <w:tmpl w:val="A18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6B"/>
    <w:rsid w:val="001D2745"/>
    <w:rsid w:val="002C3B86"/>
    <w:rsid w:val="0081161A"/>
    <w:rsid w:val="009B216A"/>
    <w:rsid w:val="00B31E3F"/>
    <w:rsid w:val="00C402CD"/>
    <w:rsid w:val="00D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BC08"/>
  <w15:chartTrackingRefBased/>
  <w15:docId w15:val="{EBA3F6CC-E3E4-4E0A-B2DB-B914A39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Jr., Alejandro A</dc:creator>
  <cp:keywords/>
  <dc:description/>
  <cp:lastModifiedBy>Martinez, Jr., Alejandro A</cp:lastModifiedBy>
  <cp:revision>5</cp:revision>
  <dcterms:created xsi:type="dcterms:W3CDTF">2019-04-26T15:17:00Z</dcterms:created>
  <dcterms:modified xsi:type="dcterms:W3CDTF">2019-04-26T18:26:00Z</dcterms:modified>
</cp:coreProperties>
</file>